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DD6D" w14:textId="1B7A42DF" w:rsidR="007A325E" w:rsidRPr="00165FEB" w:rsidRDefault="00C43627" w:rsidP="007A325E">
      <w:pPr>
        <w:jc w:val="center"/>
        <w:rPr>
          <w:b/>
        </w:rPr>
      </w:pPr>
      <w:r>
        <w:rPr>
          <w:b/>
          <w:noProof/>
        </w:rPr>
        <w:drawing>
          <wp:inline distT="0" distB="0" distL="0" distR="0" wp14:anchorId="3C6422AE" wp14:editId="65B933B2">
            <wp:extent cx="2560320" cy="15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2576843" cy="1579417"/>
                    </a:xfrm>
                    <a:prstGeom prst="rect">
                      <a:avLst/>
                    </a:prstGeom>
                  </pic:spPr>
                </pic:pic>
              </a:graphicData>
            </a:graphic>
          </wp:inline>
        </w:drawing>
      </w:r>
    </w:p>
    <w:p w14:paraId="188794F1" w14:textId="7F668347" w:rsidR="007A325E" w:rsidRPr="00165FEB" w:rsidRDefault="00C43627">
      <w:pPr>
        <w:jc w:val="center"/>
        <w:rPr>
          <w:b/>
        </w:rPr>
      </w:pPr>
      <w:r>
        <w:rPr>
          <w:b/>
        </w:rPr>
        <w:t xml:space="preserve">Philanthropy </w:t>
      </w:r>
      <w:r w:rsidR="003C671C">
        <w:rPr>
          <w:b/>
        </w:rPr>
        <w:t>Manager</w:t>
      </w:r>
    </w:p>
    <w:p w14:paraId="2469A464" w14:textId="77777777" w:rsidR="007A325E" w:rsidRPr="00165FEB" w:rsidRDefault="007A325E"/>
    <w:p w14:paraId="03D444B5" w14:textId="54DB087F" w:rsidR="002B4FBE" w:rsidRPr="00AC01C9" w:rsidRDefault="00E57829" w:rsidP="002B4FBE">
      <w:pPr>
        <w:rPr>
          <w:rFonts w:eastAsia="Calibri"/>
          <w:lang w:eastAsia="en-US"/>
        </w:rPr>
      </w:pPr>
      <w:r w:rsidRPr="00CD3F1E">
        <w:t xml:space="preserve">The Midwest Innocence Project (MIP) is a 501(c)(3) non-profit legal defense organization dedicated to freeing people convicted of crimes they did not commit in our five-state region (MO, KS, NE, IA, AR), supporting them upon release, and changing the system to prevent wrongful convictions in the first place. </w:t>
      </w:r>
      <w:r w:rsidR="004973AD">
        <w:t>The</w:t>
      </w:r>
      <w:r w:rsidR="007A325E" w:rsidRPr="00165FEB">
        <w:t xml:space="preserve"> </w:t>
      </w:r>
      <w:r w:rsidR="00C43627">
        <w:t>Philanthropy</w:t>
      </w:r>
      <w:r w:rsidR="003C671C" w:rsidRPr="00AC01C9">
        <w:t xml:space="preserve"> Manager</w:t>
      </w:r>
      <w:r w:rsidR="00592572" w:rsidRPr="00AC01C9">
        <w:t xml:space="preserve"> </w:t>
      </w:r>
      <w:r w:rsidR="002B4FBE" w:rsidRPr="00AC01C9">
        <w:rPr>
          <w:rFonts w:eastAsia="Calibri"/>
        </w:rPr>
        <w:t xml:space="preserve">reports to MIP’s </w:t>
      </w:r>
      <w:r w:rsidR="00C43627">
        <w:rPr>
          <w:rFonts w:eastAsia="Calibri"/>
        </w:rPr>
        <w:t xml:space="preserve">Deputy </w:t>
      </w:r>
      <w:r w:rsidR="002B4FBE" w:rsidRPr="00AC01C9">
        <w:rPr>
          <w:rFonts w:eastAsia="Calibri"/>
        </w:rPr>
        <w:t>Director and is responsible for effectuating the following job responsibili</w:t>
      </w:r>
      <w:r w:rsidR="00592572" w:rsidRPr="00AC01C9">
        <w:rPr>
          <w:rFonts w:eastAsia="Calibri"/>
        </w:rPr>
        <w:t>ties relevant to MIP’s development</w:t>
      </w:r>
      <w:r w:rsidR="002B4FBE" w:rsidRPr="00AC01C9">
        <w:rPr>
          <w:rFonts w:eastAsia="Calibri"/>
        </w:rPr>
        <w:t xml:space="preserve"> work. </w:t>
      </w:r>
    </w:p>
    <w:p w14:paraId="6041BC55" w14:textId="140926A5" w:rsidR="003C671C" w:rsidRPr="00AC01C9" w:rsidRDefault="003C671C" w:rsidP="0019081F">
      <w:pPr>
        <w:shd w:val="clear" w:color="auto" w:fill="FFFFFF"/>
        <w:suppressAutoHyphens w:val="0"/>
        <w:spacing w:before="100" w:beforeAutospacing="1" w:after="100" w:afterAutospacing="1"/>
        <w:rPr>
          <w:lang w:eastAsia="en-US"/>
        </w:rPr>
      </w:pPr>
      <w:r w:rsidRPr="00AC01C9">
        <w:rPr>
          <w:lang w:eastAsia="en-US"/>
        </w:rPr>
        <w:t>The </w:t>
      </w:r>
      <w:r w:rsidR="00C43627">
        <w:rPr>
          <w:b/>
          <w:bCs/>
          <w:lang w:eastAsia="en-US"/>
        </w:rPr>
        <w:t xml:space="preserve">Philanthropy </w:t>
      </w:r>
      <w:r w:rsidRPr="00AC01C9">
        <w:rPr>
          <w:b/>
          <w:bCs/>
          <w:lang w:eastAsia="en-US"/>
        </w:rPr>
        <w:t>Manager</w:t>
      </w:r>
      <w:r w:rsidRPr="00AC01C9">
        <w:rPr>
          <w:lang w:eastAsia="en-US"/>
        </w:rPr>
        <w:t xml:space="preserve"> is responsible for </w:t>
      </w:r>
      <w:r w:rsidR="001B6959">
        <w:rPr>
          <w:lang w:eastAsia="en-US"/>
        </w:rPr>
        <w:t>managing relationships with individuals and corporations in order to raise funds to support the mission of MIP</w:t>
      </w:r>
      <w:r w:rsidRPr="00AC01C9">
        <w:rPr>
          <w:lang w:eastAsia="en-US"/>
        </w:rPr>
        <w:t>.</w:t>
      </w:r>
    </w:p>
    <w:p w14:paraId="54E2E02B" w14:textId="77777777" w:rsidR="003C671C" w:rsidRPr="00AC01C9" w:rsidRDefault="003C671C" w:rsidP="003C671C">
      <w:pPr>
        <w:shd w:val="clear" w:color="auto" w:fill="FFFFFF"/>
        <w:suppressAutoHyphens w:val="0"/>
        <w:spacing w:before="100" w:beforeAutospacing="1" w:after="100" w:afterAutospacing="1"/>
        <w:rPr>
          <w:lang w:eastAsia="en-US"/>
        </w:rPr>
      </w:pPr>
      <w:r w:rsidRPr="00AC01C9">
        <w:rPr>
          <w:b/>
          <w:bCs/>
          <w:lang w:eastAsia="en-US"/>
        </w:rPr>
        <w:t>Job Description</w:t>
      </w:r>
    </w:p>
    <w:p w14:paraId="0E32E935" w14:textId="4BE6B1CB" w:rsidR="00E57829" w:rsidRDefault="00E57829" w:rsidP="00E57829">
      <w:pPr>
        <w:numPr>
          <w:ilvl w:val="0"/>
          <w:numId w:val="17"/>
        </w:numPr>
      </w:pPr>
      <w:r w:rsidRPr="00DB2823">
        <w:t xml:space="preserve">Identify, cultivate, solicit, and steward </w:t>
      </w:r>
      <w:r w:rsidR="00DF4F34">
        <w:t xml:space="preserve">individuals and corporations for major gifts ($5,000+) </w:t>
      </w:r>
      <w:r w:rsidRPr="00DB2823">
        <w:t>through all forms of contac</w:t>
      </w:r>
      <w:r w:rsidR="001B6959">
        <w:t>t,</w:t>
      </w:r>
      <w:r w:rsidRPr="00DB2823">
        <w:t xml:space="preserve"> including in-person visits, and regular contact by e-mail and telephone.</w:t>
      </w:r>
    </w:p>
    <w:p w14:paraId="5F8F7500" w14:textId="186190FC" w:rsidR="00DF4F34" w:rsidRDefault="00DF4F34" w:rsidP="00E57829">
      <w:pPr>
        <w:numPr>
          <w:ilvl w:val="0"/>
          <w:numId w:val="17"/>
        </w:numPr>
      </w:pPr>
      <w:r>
        <w:t>Manage a portfolio of 50-75 prospects,</w:t>
      </w:r>
      <w:r w:rsidR="001B6959">
        <w:t xml:space="preserve"> </w:t>
      </w:r>
      <w:r>
        <w:t xml:space="preserve">recording </w:t>
      </w:r>
      <w:r w:rsidR="001B6959">
        <w:t xml:space="preserve">all substantive </w:t>
      </w:r>
      <w:r>
        <w:t>activities in the fundraising CRM.</w:t>
      </w:r>
    </w:p>
    <w:p w14:paraId="05DFA119" w14:textId="67C23219" w:rsidR="00DF4F34" w:rsidRDefault="001B6959" w:rsidP="00E57829">
      <w:pPr>
        <w:numPr>
          <w:ilvl w:val="0"/>
          <w:numId w:val="17"/>
        </w:numPr>
      </w:pPr>
      <w:r>
        <w:t xml:space="preserve">Working closely with the Deputy Director, develop comprehensive fundraising strategies to achieve visit, </w:t>
      </w:r>
      <w:proofErr w:type="gramStart"/>
      <w:r>
        <w:t>solicitation</w:t>
      </w:r>
      <w:proofErr w:type="gramEnd"/>
      <w:r>
        <w:t xml:space="preserve"> and financial goals.</w:t>
      </w:r>
    </w:p>
    <w:p w14:paraId="08EBD883" w14:textId="23FE6788" w:rsidR="001B6959" w:rsidRDefault="001B6959" w:rsidP="00E57829">
      <w:pPr>
        <w:numPr>
          <w:ilvl w:val="0"/>
          <w:numId w:val="17"/>
        </w:numPr>
      </w:pPr>
      <w:r>
        <w:t>Monitor progress to goals and proactively adjust tactics and strategies when needed.</w:t>
      </w:r>
    </w:p>
    <w:p w14:paraId="4719A79A" w14:textId="63874DD0" w:rsidR="00210F6D" w:rsidRDefault="00210F6D" w:rsidP="00E57829">
      <w:pPr>
        <w:numPr>
          <w:ilvl w:val="0"/>
          <w:numId w:val="17"/>
        </w:numPr>
      </w:pPr>
      <w:r>
        <w:t>Attend development team meetings.</w:t>
      </w:r>
    </w:p>
    <w:p w14:paraId="5B2A1174" w14:textId="7A234147" w:rsidR="00165FEB" w:rsidRPr="00DF4F34" w:rsidRDefault="00DF4F34" w:rsidP="00DF4F34">
      <w:pPr>
        <w:numPr>
          <w:ilvl w:val="0"/>
          <w:numId w:val="17"/>
        </w:numPr>
        <w:shd w:val="clear" w:color="auto" w:fill="FFFFFF"/>
        <w:suppressAutoHyphens w:val="0"/>
        <w:spacing w:before="100" w:beforeAutospacing="1" w:after="100" w:afterAutospacing="1"/>
        <w:rPr>
          <w:rFonts w:ascii="Helvetica" w:hAnsi="Helvetica" w:cs="Helvetica"/>
          <w:color w:val="333333"/>
          <w:lang w:eastAsia="en-US"/>
        </w:rPr>
      </w:pPr>
      <w:r>
        <w:t xml:space="preserve">Represent MIP in community initiatives and events that support our mission and brand goals, and that engage key constituents. </w:t>
      </w:r>
    </w:p>
    <w:p w14:paraId="39A38340" w14:textId="0B80E588" w:rsidR="003C2D20" w:rsidRDefault="003C2D20" w:rsidP="003C2D20">
      <w:pPr>
        <w:pStyle w:val="ListParagraph"/>
        <w:numPr>
          <w:ilvl w:val="0"/>
          <w:numId w:val="17"/>
        </w:numPr>
        <w:suppressAutoHyphens w:val="0"/>
        <w:rPr>
          <w:bCs/>
        </w:rPr>
      </w:pPr>
      <w:r w:rsidRPr="00A6355D">
        <w:rPr>
          <w:bCs/>
        </w:rPr>
        <w:t>Foster and demonstrate a workplace inclusive of creating opportunity, serving others, building trust, innovation, and exceeding expectations.</w:t>
      </w:r>
    </w:p>
    <w:p w14:paraId="5EDF5080" w14:textId="77777777" w:rsidR="003C2D20" w:rsidRPr="003C2D20" w:rsidRDefault="003C2D20" w:rsidP="003C2D20">
      <w:pPr>
        <w:suppressAutoHyphens w:val="0"/>
        <w:rPr>
          <w:bCs/>
        </w:rPr>
      </w:pPr>
    </w:p>
    <w:p w14:paraId="2BD81F1D" w14:textId="77777777" w:rsidR="00351F4D" w:rsidRPr="00165FEB" w:rsidRDefault="00351F4D" w:rsidP="00165FEB">
      <w:pPr>
        <w:rPr>
          <w:b/>
        </w:rPr>
      </w:pPr>
      <w:r w:rsidRPr="00165FEB">
        <w:rPr>
          <w:b/>
        </w:rPr>
        <w:t xml:space="preserve">Qualifications: </w:t>
      </w:r>
    </w:p>
    <w:p w14:paraId="1D2E6E1C" w14:textId="33291185" w:rsidR="003345A8" w:rsidRDefault="003C671C" w:rsidP="00BD5373">
      <w:pPr>
        <w:numPr>
          <w:ilvl w:val="0"/>
          <w:numId w:val="4"/>
        </w:numPr>
      </w:pPr>
      <w:r>
        <w:t>A</w:t>
      </w:r>
      <w:r w:rsidR="00844E34" w:rsidRPr="00165FEB">
        <w:t xml:space="preserve"> </w:t>
      </w:r>
      <w:r w:rsidR="0097519C" w:rsidRPr="00165FEB">
        <w:t xml:space="preserve">commitment to social justice </w:t>
      </w:r>
      <w:r>
        <w:t xml:space="preserve">and fundraising </w:t>
      </w:r>
      <w:proofErr w:type="gramStart"/>
      <w:r w:rsidR="0097519C" w:rsidRPr="00165FEB">
        <w:t>required;</w:t>
      </w:r>
      <w:proofErr w:type="gramEnd"/>
      <w:r w:rsidR="0097519C" w:rsidRPr="00165FEB">
        <w:t xml:space="preserve"> </w:t>
      </w:r>
    </w:p>
    <w:p w14:paraId="6A16D04A" w14:textId="696D5369" w:rsidR="001B6959" w:rsidRDefault="001F11FA" w:rsidP="00BD5373">
      <w:pPr>
        <w:numPr>
          <w:ilvl w:val="0"/>
          <w:numId w:val="4"/>
        </w:numPr>
      </w:pPr>
      <w:r>
        <w:t>1-2</w:t>
      </w:r>
      <w:r w:rsidR="001B6959">
        <w:t xml:space="preserve"> years of fundraising </w:t>
      </w:r>
      <w:r w:rsidR="00210F6D">
        <w:t xml:space="preserve">or other transferrable </w:t>
      </w:r>
      <w:proofErr w:type="gramStart"/>
      <w:r w:rsidR="00210F6D">
        <w:t>experience</w:t>
      </w:r>
      <w:r w:rsidR="001B6959">
        <w:t>;</w:t>
      </w:r>
      <w:proofErr w:type="gramEnd"/>
    </w:p>
    <w:p w14:paraId="694833C5" w14:textId="587C212B" w:rsidR="001B6959" w:rsidRDefault="001B6959" w:rsidP="00BD5373">
      <w:pPr>
        <w:numPr>
          <w:ilvl w:val="0"/>
          <w:numId w:val="4"/>
        </w:numPr>
      </w:pPr>
      <w:r>
        <w:t xml:space="preserve">Strong written and verbal communication </w:t>
      </w:r>
      <w:proofErr w:type="gramStart"/>
      <w:r>
        <w:t>skills;</w:t>
      </w:r>
      <w:proofErr w:type="gramEnd"/>
    </w:p>
    <w:p w14:paraId="31FE22CF" w14:textId="21B2CB2D" w:rsidR="0097519C" w:rsidRPr="00165FEB" w:rsidRDefault="0097519C" w:rsidP="0097519C">
      <w:pPr>
        <w:numPr>
          <w:ilvl w:val="0"/>
          <w:numId w:val="4"/>
        </w:numPr>
      </w:pPr>
      <w:r w:rsidRPr="00165FEB">
        <w:t xml:space="preserve">Proficiency with the following systems strongly preferred: </w:t>
      </w:r>
      <w:r w:rsidR="00844E34" w:rsidRPr="00165FEB">
        <w:t>Neon</w:t>
      </w:r>
      <w:r w:rsidR="001F11FA">
        <w:t xml:space="preserve"> CRM</w:t>
      </w:r>
      <w:r w:rsidR="00844E34" w:rsidRPr="00165FEB">
        <w:t xml:space="preserve">, </w:t>
      </w:r>
      <w:r w:rsidR="001B6959">
        <w:t xml:space="preserve">Microsoft </w:t>
      </w:r>
      <w:r w:rsidRPr="00165FEB">
        <w:t xml:space="preserve">Office Suite, Dropbox. </w:t>
      </w:r>
    </w:p>
    <w:p w14:paraId="7D8A2747" w14:textId="77777777" w:rsidR="00B41CCC" w:rsidRDefault="00B41CCC" w:rsidP="00B41CCC">
      <w:pPr>
        <w:ind w:left="720"/>
      </w:pPr>
    </w:p>
    <w:p w14:paraId="7CF7E8D2" w14:textId="371F91C5" w:rsidR="001F11FA" w:rsidRDefault="001F11FA" w:rsidP="001F11FA">
      <w:pPr>
        <w:tabs>
          <w:tab w:val="left" w:pos="360"/>
          <w:tab w:val="left" w:pos="720"/>
        </w:tabs>
        <w:spacing w:before="6" w:line="297" w:lineRule="exact"/>
        <w:textAlignment w:val="baseline"/>
      </w:pPr>
      <w:r w:rsidRPr="00594475">
        <w:rPr>
          <w:color w:val="000000"/>
        </w:rPr>
        <w:t>Compensation is $</w:t>
      </w:r>
      <w:r>
        <w:rPr>
          <w:color w:val="000000"/>
        </w:rPr>
        <w:t>5</w:t>
      </w:r>
      <w:r w:rsidR="0030421F">
        <w:rPr>
          <w:color w:val="000000"/>
        </w:rPr>
        <w:t>5</w:t>
      </w:r>
      <w:r>
        <w:rPr>
          <w:color w:val="000000"/>
        </w:rPr>
        <w:t>,000-$6</w:t>
      </w:r>
      <w:r w:rsidR="0030421F">
        <w:rPr>
          <w:color w:val="000000"/>
        </w:rPr>
        <w:t>5</w:t>
      </w:r>
      <w:r>
        <w:rPr>
          <w:color w:val="000000"/>
        </w:rPr>
        <w:t>,000</w:t>
      </w:r>
      <w:r w:rsidRPr="00594475">
        <w:rPr>
          <w:color w:val="000000"/>
        </w:rPr>
        <w:t xml:space="preserve"> depending on experience. </w:t>
      </w:r>
      <w:r w:rsidRPr="00594475">
        <w:t xml:space="preserve">MIP offers a competitive salary and benefits package, including PTO and health insurance, and a positive, anti-racist, engaging, and flexible work environment. </w:t>
      </w:r>
    </w:p>
    <w:p w14:paraId="0114E234" w14:textId="77777777" w:rsidR="000411F2" w:rsidRDefault="000411F2" w:rsidP="001F11FA">
      <w:pPr>
        <w:tabs>
          <w:tab w:val="left" w:pos="360"/>
          <w:tab w:val="left" w:pos="720"/>
        </w:tabs>
        <w:spacing w:before="6" w:line="297" w:lineRule="exact"/>
        <w:textAlignment w:val="baseline"/>
      </w:pPr>
    </w:p>
    <w:p w14:paraId="5F0459DF" w14:textId="550CB216" w:rsidR="000411F2" w:rsidRDefault="000411F2" w:rsidP="001F11FA">
      <w:pPr>
        <w:tabs>
          <w:tab w:val="left" w:pos="360"/>
          <w:tab w:val="left" w:pos="720"/>
        </w:tabs>
        <w:spacing w:before="6" w:line="297" w:lineRule="exact"/>
        <w:textAlignment w:val="baseline"/>
        <w:rPr>
          <w:b/>
          <w:bCs/>
        </w:rPr>
      </w:pPr>
      <w:r>
        <w:rPr>
          <w:b/>
          <w:bCs/>
        </w:rPr>
        <w:t>Application Instructions</w:t>
      </w:r>
    </w:p>
    <w:p w14:paraId="48D03CB9" w14:textId="28F358C4" w:rsidR="000411F2" w:rsidRPr="000411F2" w:rsidRDefault="000411F2" w:rsidP="001F11FA">
      <w:pPr>
        <w:tabs>
          <w:tab w:val="left" w:pos="360"/>
          <w:tab w:val="left" w:pos="720"/>
        </w:tabs>
        <w:spacing w:before="6" w:line="297" w:lineRule="exact"/>
        <w:textAlignment w:val="baseline"/>
        <w:rPr>
          <w:color w:val="000000"/>
        </w:rPr>
      </w:pPr>
      <w:r>
        <w:t xml:space="preserve">Please send a cover letter, resume, and a list of references to </w:t>
      </w:r>
      <w:hyperlink r:id="rId7" w:history="1">
        <w:r w:rsidRPr="00B85C13">
          <w:rPr>
            <w:rStyle w:val="Hyperlink"/>
          </w:rPr>
          <w:t>jobs@themip.org</w:t>
        </w:r>
      </w:hyperlink>
      <w:r>
        <w:t xml:space="preserve">. Applications will be accepted until the position is filled.  </w:t>
      </w:r>
    </w:p>
    <w:p w14:paraId="504B89F2" w14:textId="0750411E" w:rsidR="001F11FA" w:rsidRPr="00165FEB" w:rsidRDefault="000411F2" w:rsidP="00B41CCC">
      <w:pPr>
        <w:ind w:left="720"/>
      </w:pPr>
      <w:r>
        <w:lastRenderedPageBreak/>
        <w:t xml:space="preserve">. </w:t>
      </w:r>
    </w:p>
    <w:p w14:paraId="63A27AA3" w14:textId="039D7722" w:rsidR="0097519C" w:rsidRPr="00165FEB" w:rsidRDefault="0097519C" w:rsidP="0097519C">
      <w:pPr>
        <w:tabs>
          <w:tab w:val="left" w:pos="6285"/>
        </w:tabs>
        <w:rPr>
          <w:color w:val="000000"/>
        </w:rPr>
      </w:pPr>
      <w:r w:rsidRPr="00165FEB">
        <w:rPr>
          <w:color w:val="000000"/>
          <w:shd w:val="clear" w:color="auto" w:fill="FFFFFF"/>
        </w:rPr>
        <w:t>The Midwest Innocence Project is an equal opportunity employer and strives for diversity among its applicant pool as well as within its staff and board. We strongly encourage people from all bac</w:t>
      </w:r>
      <w:r w:rsidR="0050260F" w:rsidRPr="00165FEB">
        <w:rPr>
          <w:color w:val="000000"/>
          <w:shd w:val="clear" w:color="auto" w:fill="FFFFFF"/>
        </w:rPr>
        <w:t xml:space="preserve">kgrounds, especially racial, </w:t>
      </w:r>
      <w:r w:rsidRPr="00165FEB">
        <w:rPr>
          <w:color w:val="000000"/>
          <w:shd w:val="clear" w:color="auto" w:fill="FFFFFF"/>
        </w:rPr>
        <w:t>ethnic</w:t>
      </w:r>
      <w:r w:rsidR="0050260F" w:rsidRPr="00165FEB">
        <w:rPr>
          <w:color w:val="000000"/>
          <w:shd w:val="clear" w:color="auto" w:fill="FFFFFF"/>
        </w:rPr>
        <w:t>, gender and sexual orientation</w:t>
      </w:r>
      <w:r w:rsidRPr="00165FEB">
        <w:rPr>
          <w:color w:val="000000"/>
          <w:shd w:val="clear" w:color="auto" w:fill="FFFFFF"/>
        </w:rPr>
        <w:t xml:space="preserve"> minorities, veterans, people with disabilities, and smart people with non-linear/non-traditional experience and educational backgrounds to apply for this position. Most importantly, no matter their background, the person selected for this position must embrace, advocate for, and deeply value equity, diversity, and inclusivity.</w:t>
      </w:r>
    </w:p>
    <w:p w14:paraId="6B47ACFC" w14:textId="77777777" w:rsidR="0097519C" w:rsidRPr="00165FEB" w:rsidRDefault="0097519C">
      <w:pPr>
        <w:tabs>
          <w:tab w:val="left" w:pos="6285"/>
        </w:tabs>
      </w:pPr>
    </w:p>
    <w:sectPr w:rsidR="0097519C" w:rsidRPr="00165FEB" w:rsidSect="0019081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A12"/>
    <w:multiLevelType w:val="hybridMultilevel"/>
    <w:tmpl w:val="4E40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22718"/>
    <w:multiLevelType w:val="multilevel"/>
    <w:tmpl w:val="F5D8FD7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0D0A6DC8"/>
    <w:multiLevelType w:val="hybridMultilevel"/>
    <w:tmpl w:val="CD74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48B"/>
    <w:multiLevelType w:val="hybridMultilevel"/>
    <w:tmpl w:val="9454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244B2"/>
    <w:multiLevelType w:val="multilevel"/>
    <w:tmpl w:val="648607A4"/>
    <w:lvl w:ilvl="0">
      <w:start w:val="1"/>
      <w:numFmt w:val="bullet"/>
      <w:lvlText w:val="●"/>
      <w:lvlJc w:val="left"/>
      <w:pPr>
        <w:ind w:left="0" w:firstLine="360"/>
      </w:pPr>
      <w:rPr>
        <w:rFonts w:ascii="Arial" w:eastAsia="Arial" w:hAnsi="Arial" w:cs="Arial"/>
        <w:strike w:val="0"/>
        <w:dstrike w:val="0"/>
        <w:color w:val="333333"/>
        <w:sz w:val="23"/>
        <w:szCs w:val="23"/>
        <w:highlight w:val="white"/>
        <w:u w:val="none"/>
        <w:effect w:val="none"/>
      </w:rPr>
    </w:lvl>
    <w:lvl w:ilvl="1">
      <w:start w:val="1"/>
      <w:numFmt w:val="bullet"/>
      <w:lvlText w:val="○"/>
      <w:lvlJc w:val="left"/>
      <w:pPr>
        <w:ind w:left="720" w:firstLine="1080"/>
      </w:pPr>
      <w:rPr>
        <w:strike w:val="0"/>
        <w:dstrike w:val="0"/>
        <w:u w:val="none"/>
        <w:effect w:val="none"/>
      </w:rPr>
    </w:lvl>
    <w:lvl w:ilvl="2">
      <w:start w:val="1"/>
      <w:numFmt w:val="bullet"/>
      <w:lvlText w:val="■"/>
      <w:lvlJc w:val="left"/>
      <w:pPr>
        <w:ind w:left="1440" w:firstLine="1800"/>
      </w:pPr>
      <w:rPr>
        <w:strike w:val="0"/>
        <w:dstrike w:val="0"/>
        <w:u w:val="none"/>
        <w:effect w:val="none"/>
      </w:rPr>
    </w:lvl>
    <w:lvl w:ilvl="3">
      <w:start w:val="1"/>
      <w:numFmt w:val="bullet"/>
      <w:lvlText w:val="●"/>
      <w:lvlJc w:val="left"/>
      <w:pPr>
        <w:ind w:left="2160" w:firstLine="2520"/>
      </w:pPr>
      <w:rPr>
        <w:strike w:val="0"/>
        <w:dstrike w:val="0"/>
        <w:u w:val="none"/>
        <w:effect w:val="none"/>
      </w:rPr>
    </w:lvl>
    <w:lvl w:ilvl="4">
      <w:start w:val="1"/>
      <w:numFmt w:val="bullet"/>
      <w:lvlText w:val="○"/>
      <w:lvlJc w:val="left"/>
      <w:pPr>
        <w:ind w:left="2880" w:firstLine="3240"/>
      </w:pPr>
      <w:rPr>
        <w:strike w:val="0"/>
        <w:dstrike w:val="0"/>
        <w:u w:val="none"/>
        <w:effect w:val="none"/>
      </w:rPr>
    </w:lvl>
    <w:lvl w:ilvl="5">
      <w:start w:val="1"/>
      <w:numFmt w:val="bullet"/>
      <w:lvlText w:val="■"/>
      <w:lvlJc w:val="left"/>
      <w:pPr>
        <w:ind w:left="3600" w:firstLine="3960"/>
      </w:pPr>
      <w:rPr>
        <w:strike w:val="0"/>
        <w:dstrike w:val="0"/>
        <w:u w:val="none"/>
        <w:effect w:val="none"/>
      </w:rPr>
    </w:lvl>
    <w:lvl w:ilvl="6">
      <w:start w:val="1"/>
      <w:numFmt w:val="bullet"/>
      <w:lvlText w:val="●"/>
      <w:lvlJc w:val="left"/>
      <w:pPr>
        <w:ind w:left="4320" w:firstLine="4680"/>
      </w:pPr>
      <w:rPr>
        <w:strike w:val="0"/>
        <w:dstrike w:val="0"/>
        <w:u w:val="none"/>
        <w:effect w:val="none"/>
      </w:rPr>
    </w:lvl>
    <w:lvl w:ilvl="7">
      <w:start w:val="1"/>
      <w:numFmt w:val="bullet"/>
      <w:lvlText w:val="○"/>
      <w:lvlJc w:val="left"/>
      <w:pPr>
        <w:ind w:left="5040" w:firstLine="5400"/>
      </w:pPr>
      <w:rPr>
        <w:strike w:val="0"/>
        <w:dstrike w:val="0"/>
        <w:u w:val="none"/>
        <w:effect w:val="none"/>
      </w:rPr>
    </w:lvl>
    <w:lvl w:ilvl="8">
      <w:start w:val="1"/>
      <w:numFmt w:val="bullet"/>
      <w:lvlText w:val="■"/>
      <w:lvlJc w:val="left"/>
      <w:pPr>
        <w:ind w:left="5760" w:firstLine="6120"/>
      </w:pPr>
      <w:rPr>
        <w:strike w:val="0"/>
        <w:dstrike w:val="0"/>
        <w:u w:val="none"/>
        <w:effect w:val="none"/>
      </w:rPr>
    </w:lvl>
  </w:abstractNum>
  <w:abstractNum w:abstractNumId="5" w15:restartNumberingAfterBreak="0">
    <w:nsid w:val="29B239CB"/>
    <w:multiLevelType w:val="multilevel"/>
    <w:tmpl w:val="B3E6014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 w15:restartNumberingAfterBreak="0">
    <w:nsid w:val="3573436C"/>
    <w:multiLevelType w:val="multilevel"/>
    <w:tmpl w:val="7658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7D6445"/>
    <w:multiLevelType w:val="hybridMultilevel"/>
    <w:tmpl w:val="7A28B5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A772A"/>
    <w:multiLevelType w:val="hybridMultilevel"/>
    <w:tmpl w:val="D498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41A66"/>
    <w:multiLevelType w:val="multilevel"/>
    <w:tmpl w:val="002E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B7354C"/>
    <w:multiLevelType w:val="hybridMultilevel"/>
    <w:tmpl w:val="A1ACC6BC"/>
    <w:lvl w:ilvl="0" w:tplc="6E1A3F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05B21"/>
    <w:multiLevelType w:val="hybridMultilevel"/>
    <w:tmpl w:val="B9660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12986"/>
    <w:multiLevelType w:val="hybridMultilevel"/>
    <w:tmpl w:val="8920373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6586222B"/>
    <w:multiLevelType w:val="multilevel"/>
    <w:tmpl w:val="F432E134"/>
    <w:lvl w:ilvl="0">
      <w:start w:val="1"/>
      <w:numFmt w:val="bullet"/>
      <w:lvlText w:val="●"/>
      <w:lvlJc w:val="left"/>
      <w:pPr>
        <w:ind w:left="0" w:firstLine="360"/>
      </w:pPr>
      <w:rPr>
        <w:rFonts w:ascii="Arial" w:eastAsia="Arial" w:hAnsi="Arial" w:cs="Arial"/>
        <w:sz w:val="20"/>
        <w:szCs w:val="20"/>
      </w:rPr>
    </w:lvl>
    <w:lvl w:ilvl="1">
      <w:start w:val="1"/>
      <w:numFmt w:val="bullet"/>
      <w:lvlText w:val="o"/>
      <w:lvlJc w:val="left"/>
      <w:pPr>
        <w:ind w:left="720" w:firstLine="1080"/>
      </w:pPr>
      <w:rPr>
        <w:rFonts w:ascii="Arial" w:eastAsia="Arial" w:hAnsi="Arial" w:cs="Arial"/>
        <w:sz w:val="20"/>
        <w:szCs w:val="20"/>
      </w:rPr>
    </w:lvl>
    <w:lvl w:ilvl="2">
      <w:start w:val="1"/>
      <w:numFmt w:val="bullet"/>
      <w:lvlText w:val="▪"/>
      <w:lvlJc w:val="left"/>
      <w:pPr>
        <w:ind w:left="1440" w:firstLine="1800"/>
      </w:pPr>
      <w:rPr>
        <w:rFonts w:ascii="Arial" w:eastAsia="Arial" w:hAnsi="Arial" w:cs="Arial"/>
        <w:sz w:val="20"/>
        <w:szCs w:val="20"/>
      </w:rPr>
    </w:lvl>
    <w:lvl w:ilvl="3">
      <w:start w:val="1"/>
      <w:numFmt w:val="bullet"/>
      <w:lvlText w:val="▪"/>
      <w:lvlJc w:val="left"/>
      <w:pPr>
        <w:ind w:left="2160" w:firstLine="2520"/>
      </w:pPr>
      <w:rPr>
        <w:rFonts w:ascii="Arial" w:eastAsia="Arial" w:hAnsi="Arial" w:cs="Arial"/>
        <w:sz w:val="20"/>
        <w:szCs w:val="20"/>
      </w:rPr>
    </w:lvl>
    <w:lvl w:ilvl="4">
      <w:start w:val="1"/>
      <w:numFmt w:val="bullet"/>
      <w:lvlText w:val="▪"/>
      <w:lvlJc w:val="left"/>
      <w:pPr>
        <w:ind w:left="2880" w:firstLine="3240"/>
      </w:pPr>
      <w:rPr>
        <w:rFonts w:ascii="Arial" w:eastAsia="Arial" w:hAnsi="Arial" w:cs="Arial"/>
        <w:sz w:val="20"/>
        <w:szCs w:val="20"/>
      </w:rPr>
    </w:lvl>
    <w:lvl w:ilvl="5">
      <w:start w:val="1"/>
      <w:numFmt w:val="bullet"/>
      <w:lvlText w:val="▪"/>
      <w:lvlJc w:val="left"/>
      <w:pPr>
        <w:ind w:left="3600" w:firstLine="3960"/>
      </w:pPr>
      <w:rPr>
        <w:rFonts w:ascii="Arial" w:eastAsia="Arial" w:hAnsi="Arial" w:cs="Arial"/>
        <w:sz w:val="20"/>
        <w:szCs w:val="20"/>
      </w:rPr>
    </w:lvl>
    <w:lvl w:ilvl="6">
      <w:start w:val="1"/>
      <w:numFmt w:val="bullet"/>
      <w:lvlText w:val="▪"/>
      <w:lvlJc w:val="left"/>
      <w:pPr>
        <w:ind w:left="4320" w:firstLine="4680"/>
      </w:pPr>
      <w:rPr>
        <w:rFonts w:ascii="Arial" w:eastAsia="Arial" w:hAnsi="Arial" w:cs="Arial"/>
        <w:sz w:val="20"/>
        <w:szCs w:val="20"/>
      </w:rPr>
    </w:lvl>
    <w:lvl w:ilvl="7">
      <w:start w:val="1"/>
      <w:numFmt w:val="bullet"/>
      <w:lvlText w:val="▪"/>
      <w:lvlJc w:val="left"/>
      <w:pPr>
        <w:ind w:left="5040" w:firstLine="5400"/>
      </w:pPr>
      <w:rPr>
        <w:rFonts w:ascii="Arial" w:eastAsia="Arial" w:hAnsi="Arial" w:cs="Arial"/>
        <w:sz w:val="20"/>
        <w:szCs w:val="20"/>
      </w:rPr>
    </w:lvl>
    <w:lvl w:ilvl="8">
      <w:start w:val="1"/>
      <w:numFmt w:val="bullet"/>
      <w:lvlText w:val="▪"/>
      <w:lvlJc w:val="left"/>
      <w:pPr>
        <w:ind w:left="5760" w:firstLine="6120"/>
      </w:pPr>
      <w:rPr>
        <w:rFonts w:ascii="Arial" w:eastAsia="Arial" w:hAnsi="Arial" w:cs="Arial"/>
        <w:sz w:val="20"/>
        <w:szCs w:val="20"/>
      </w:rPr>
    </w:lvl>
  </w:abstractNum>
  <w:abstractNum w:abstractNumId="14" w15:restartNumberingAfterBreak="0">
    <w:nsid w:val="65D558A8"/>
    <w:multiLevelType w:val="hybridMultilevel"/>
    <w:tmpl w:val="F61A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FF39E0"/>
    <w:multiLevelType w:val="multilevel"/>
    <w:tmpl w:val="EB04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AB7581"/>
    <w:multiLevelType w:val="multilevel"/>
    <w:tmpl w:val="3000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606A2F"/>
    <w:multiLevelType w:val="hybridMultilevel"/>
    <w:tmpl w:val="C8E0B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5248A"/>
    <w:multiLevelType w:val="hybridMultilevel"/>
    <w:tmpl w:val="FD40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209866">
    <w:abstractNumId w:val="12"/>
  </w:num>
  <w:num w:numId="2" w16cid:durableId="1081028765">
    <w:abstractNumId w:val="17"/>
  </w:num>
  <w:num w:numId="3" w16cid:durableId="395787568">
    <w:abstractNumId w:val="8"/>
  </w:num>
  <w:num w:numId="4" w16cid:durableId="528684404">
    <w:abstractNumId w:val="11"/>
  </w:num>
  <w:num w:numId="5" w16cid:durableId="344208699">
    <w:abstractNumId w:val="3"/>
  </w:num>
  <w:num w:numId="6" w16cid:durableId="294068475">
    <w:abstractNumId w:val="14"/>
  </w:num>
  <w:num w:numId="7" w16cid:durableId="1814567180">
    <w:abstractNumId w:val="0"/>
  </w:num>
  <w:num w:numId="8" w16cid:durableId="338778820">
    <w:abstractNumId w:val="13"/>
  </w:num>
  <w:num w:numId="9" w16cid:durableId="375663416">
    <w:abstractNumId w:val="1"/>
  </w:num>
  <w:num w:numId="10" w16cid:durableId="908733606">
    <w:abstractNumId w:val="5"/>
  </w:num>
  <w:num w:numId="11" w16cid:durableId="657419021">
    <w:abstractNumId w:val="18"/>
  </w:num>
  <w:num w:numId="12" w16cid:durableId="1743136854">
    <w:abstractNumId w:val="4"/>
  </w:num>
  <w:num w:numId="13" w16cid:durableId="1156843947">
    <w:abstractNumId w:val="7"/>
  </w:num>
  <w:num w:numId="14" w16cid:durableId="769392947">
    <w:abstractNumId w:val="16"/>
  </w:num>
  <w:num w:numId="15" w16cid:durableId="2097434552">
    <w:abstractNumId w:val="6"/>
  </w:num>
  <w:num w:numId="16" w16cid:durableId="1907492043">
    <w:abstractNumId w:val="9"/>
  </w:num>
  <w:num w:numId="17" w16cid:durableId="760759625">
    <w:abstractNumId w:val="15"/>
  </w:num>
  <w:num w:numId="18" w16cid:durableId="831023705">
    <w:abstractNumId w:val="10"/>
  </w:num>
  <w:num w:numId="19" w16cid:durableId="272245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B72"/>
    <w:rsid w:val="000411F2"/>
    <w:rsid w:val="00057736"/>
    <w:rsid w:val="0007697F"/>
    <w:rsid w:val="00165FEB"/>
    <w:rsid w:val="00183FB3"/>
    <w:rsid w:val="0019081F"/>
    <w:rsid w:val="001B6959"/>
    <w:rsid w:val="001F114B"/>
    <w:rsid w:val="001F11FA"/>
    <w:rsid w:val="002061A9"/>
    <w:rsid w:val="00210F6D"/>
    <w:rsid w:val="002B4FBE"/>
    <w:rsid w:val="0030421F"/>
    <w:rsid w:val="003345A8"/>
    <w:rsid w:val="00351F4D"/>
    <w:rsid w:val="00352E29"/>
    <w:rsid w:val="003C2D20"/>
    <w:rsid w:val="003C671C"/>
    <w:rsid w:val="00481686"/>
    <w:rsid w:val="004973AD"/>
    <w:rsid w:val="00500EE0"/>
    <w:rsid w:val="0050260F"/>
    <w:rsid w:val="00592572"/>
    <w:rsid w:val="005C2384"/>
    <w:rsid w:val="006032F1"/>
    <w:rsid w:val="00673B72"/>
    <w:rsid w:val="006C64ED"/>
    <w:rsid w:val="006F1147"/>
    <w:rsid w:val="0077103A"/>
    <w:rsid w:val="00794613"/>
    <w:rsid w:val="007A325E"/>
    <w:rsid w:val="007A39CA"/>
    <w:rsid w:val="007E64FA"/>
    <w:rsid w:val="0080102C"/>
    <w:rsid w:val="00844E34"/>
    <w:rsid w:val="0097519C"/>
    <w:rsid w:val="009E7FD5"/>
    <w:rsid w:val="00AC01C9"/>
    <w:rsid w:val="00AD21EF"/>
    <w:rsid w:val="00AE3E6C"/>
    <w:rsid w:val="00B41CCC"/>
    <w:rsid w:val="00C43627"/>
    <w:rsid w:val="00C85DAF"/>
    <w:rsid w:val="00C93572"/>
    <w:rsid w:val="00CB27A8"/>
    <w:rsid w:val="00D040D0"/>
    <w:rsid w:val="00DA413B"/>
    <w:rsid w:val="00DF4F34"/>
    <w:rsid w:val="00E57829"/>
    <w:rsid w:val="00E67CA3"/>
    <w:rsid w:val="00E8799A"/>
    <w:rsid w:val="00F633A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03CAD6E"/>
  <w15:docId w15:val="{10213353-63AB-42F5-BE7A-FD397F56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403"/>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character" w:styleId="Hyperlink">
    <w:name w:val="Hyperlink"/>
    <w:uiPriority w:val="99"/>
    <w:unhideWhenUsed/>
    <w:rsid w:val="00B26EA7"/>
    <w:rPr>
      <w:color w:val="0000FF"/>
      <w:u w:val="single"/>
    </w:rPr>
  </w:style>
  <w:style w:type="paragraph" w:styleId="NoSpacing">
    <w:name w:val="No Spacing"/>
    <w:uiPriority w:val="1"/>
    <w:qFormat/>
    <w:rsid w:val="003345A8"/>
    <w:rPr>
      <w:rFonts w:ascii="Calibri" w:eastAsia="Calibri" w:hAnsi="Calibri"/>
      <w:sz w:val="22"/>
      <w:szCs w:val="22"/>
    </w:rPr>
  </w:style>
  <w:style w:type="paragraph" w:styleId="ListParagraph">
    <w:name w:val="List Paragraph"/>
    <w:basedOn w:val="Normal"/>
    <w:uiPriority w:val="34"/>
    <w:qFormat/>
    <w:rsid w:val="002B4FBE"/>
    <w:pPr>
      <w:ind w:left="720"/>
      <w:contextualSpacing/>
    </w:pPr>
  </w:style>
  <w:style w:type="paragraph" w:styleId="NormalWeb">
    <w:name w:val="Normal (Web)"/>
    <w:basedOn w:val="Normal"/>
    <w:uiPriority w:val="99"/>
    <w:semiHidden/>
    <w:unhideWhenUsed/>
    <w:rsid w:val="003C671C"/>
    <w:pPr>
      <w:suppressAutoHyphens w:val="0"/>
      <w:spacing w:before="100" w:beforeAutospacing="1" w:after="100" w:afterAutospacing="1"/>
    </w:pPr>
    <w:rPr>
      <w:lang w:eastAsia="en-US"/>
    </w:rPr>
  </w:style>
  <w:style w:type="character" w:styleId="Strong">
    <w:name w:val="Strong"/>
    <w:basedOn w:val="DefaultParagraphFont"/>
    <w:uiPriority w:val="22"/>
    <w:qFormat/>
    <w:rsid w:val="003C671C"/>
    <w:rPr>
      <w:b/>
      <w:bCs/>
    </w:rPr>
  </w:style>
  <w:style w:type="character" w:styleId="Emphasis">
    <w:name w:val="Emphasis"/>
    <w:basedOn w:val="DefaultParagraphFont"/>
    <w:uiPriority w:val="20"/>
    <w:qFormat/>
    <w:rsid w:val="003C671C"/>
    <w:rPr>
      <w:i/>
      <w:iCs/>
    </w:rPr>
  </w:style>
  <w:style w:type="character" w:styleId="UnresolvedMention">
    <w:name w:val="Unresolved Mention"/>
    <w:basedOn w:val="DefaultParagraphFont"/>
    <w:uiPriority w:val="99"/>
    <w:semiHidden/>
    <w:unhideWhenUsed/>
    <w:rsid w:val="00041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3174">
      <w:bodyDiv w:val="1"/>
      <w:marLeft w:val="0"/>
      <w:marRight w:val="0"/>
      <w:marTop w:val="0"/>
      <w:marBottom w:val="0"/>
      <w:divBdr>
        <w:top w:val="none" w:sz="0" w:space="0" w:color="auto"/>
        <w:left w:val="none" w:sz="0" w:space="0" w:color="auto"/>
        <w:bottom w:val="none" w:sz="0" w:space="0" w:color="auto"/>
        <w:right w:val="none" w:sz="0" w:space="0" w:color="auto"/>
      </w:divBdr>
    </w:div>
    <w:div w:id="58479961">
      <w:bodyDiv w:val="1"/>
      <w:marLeft w:val="0"/>
      <w:marRight w:val="0"/>
      <w:marTop w:val="0"/>
      <w:marBottom w:val="0"/>
      <w:divBdr>
        <w:top w:val="none" w:sz="0" w:space="0" w:color="auto"/>
        <w:left w:val="none" w:sz="0" w:space="0" w:color="auto"/>
        <w:bottom w:val="none" w:sz="0" w:space="0" w:color="auto"/>
        <w:right w:val="none" w:sz="0" w:space="0" w:color="auto"/>
      </w:divBdr>
    </w:div>
    <w:div w:id="107283579">
      <w:bodyDiv w:val="1"/>
      <w:marLeft w:val="0"/>
      <w:marRight w:val="0"/>
      <w:marTop w:val="0"/>
      <w:marBottom w:val="0"/>
      <w:divBdr>
        <w:top w:val="none" w:sz="0" w:space="0" w:color="auto"/>
        <w:left w:val="none" w:sz="0" w:space="0" w:color="auto"/>
        <w:bottom w:val="none" w:sz="0" w:space="0" w:color="auto"/>
        <w:right w:val="none" w:sz="0" w:space="0" w:color="auto"/>
      </w:divBdr>
    </w:div>
    <w:div w:id="620455617">
      <w:bodyDiv w:val="1"/>
      <w:marLeft w:val="0"/>
      <w:marRight w:val="0"/>
      <w:marTop w:val="0"/>
      <w:marBottom w:val="0"/>
      <w:divBdr>
        <w:top w:val="none" w:sz="0" w:space="0" w:color="auto"/>
        <w:left w:val="none" w:sz="0" w:space="0" w:color="auto"/>
        <w:bottom w:val="none" w:sz="0" w:space="0" w:color="auto"/>
        <w:right w:val="none" w:sz="0" w:space="0" w:color="auto"/>
      </w:divBdr>
    </w:div>
    <w:div w:id="678000352">
      <w:bodyDiv w:val="1"/>
      <w:marLeft w:val="0"/>
      <w:marRight w:val="0"/>
      <w:marTop w:val="0"/>
      <w:marBottom w:val="0"/>
      <w:divBdr>
        <w:top w:val="none" w:sz="0" w:space="0" w:color="auto"/>
        <w:left w:val="none" w:sz="0" w:space="0" w:color="auto"/>
        <w:bottom w:val="none" w:sz="0" w:space="0" w:color="auto"/>
        <w:right w:val="none" w:sz="0" w:space="0" w:color="auto"/>
      </w:divBdr>
    </w:div>
    <w:div w:id="897011753">
      <w:bodyDiv w:val="1"/>
      <w:marLeft w:val="0"/>
      <w:marRight w:val="0"/>
      <w:marTop w:val="0"/>
      <w:marBottom w:val="0"/>
      <w:divBdr>
        <w:top w:val="none" w:sz="0" w:space="0" w:color="auto"/>
        <w:left w:val="none" w:sz="0" w:space="0" w:color="auto"/>
        <w:bottom w:val="none" w:sz="0" w:space="0" w:color="auto"/>
        <w:right w:val="none" w:sz="0" w:space="0" w:color="auto"/>
      </w:divBdr>
    </w:div>
    <w:div w:id="1011445491">
      <w:bodyDiv w:val="1"/>
      <w:marLeft w:val="0"/>
      <w:marRight w:val="0"/>
      <w:marTop w:val="0"/>
      <w:marBottom w:val="0"/>
      <w:divBdr>
        <w:top w:val="none" w:sz="0" w:space="0" w:color="auto"/>
        <w:left w:val="none" w:sz="0" w:space="0" w:color="auto"/>
        <w:bottom w:val="none" w:sz="0" w:space="0" w:color="auto"/>
        <w:right w:val="none" w:sz="0" w:space="0" w:color="auto"/>
      </w:divBdr>
    </w:div>
    <w:div w:id="1284078110">
      <w:bodyDiv w:val="1"/>
      <w:marLeft w:val="0"/>
      <w:marRight w:val="0"/>
      <w:marTop w:val="0"/>
      <w:marBottom w:val="0"/>
      <w:divBdr>
        <w:top w:val="none" w:sz="0" w:space="0" w:color="auto"/>
        <w:left w:val="none" w:sz="0" w:space="0" w:color="auto"/>
        <w:bottom w:val="none" w:sz="0" w:space="0" w:color="auto"/>
        <w:right w:val="none" w:sz="0" w:space="0" w:color="auto"/>
      </w:divBdr>
    </w:div>
    <w:div w:id="1383094646">
      <w:bodyDiv w:val="1"/>
      <w:marLeft w:val="0"/>
      <w:marRight w:val="0"/>
      <w:marTop w:val="0"/>
      <w:marBottom w:val="0"/>
      <w:divBdr>
        <w:top w:val="none" w:sz="0" w:space="0" w:color="auto"/>
        <w:left w:val="none" w:sz="0" w:space="0" w:color="auto"/>
        <w:bottom w:val="none" w:sz="0" w:space="0" w:color="auto"/>
        <w:right w:val="none" w:sz="0" w:space="0" w:color="auto"/>
      </w:divBdr>
      <w:divsChild>
        <w:div w:id="444471182">
          <w:marLeft w:val="0"/>
          <w:marRight w:val="0"/>
          <w:marTop w:val="0"/>
          <w:marBottom w:val="0"/>
          <w:divBdr>
            <w:top w:val="none" w:sz="0" w:space="0" w:color="auto"/>
            <w:left w:val="none" w:sz="0" w:space="0" w:color="auto"/>
            <w:bottom w:val="none" w:sz="0" w:space="0" w:color="auto"/>
            <w:right w:val="none" w:sz="0" w:space="0" w:color="auto"/>
          </w:divBdr>
        </w:div>
        <w:div w:id="522717421">
          <w:marLeft w:val="0"/>
          <w:marRight w:val="0"/>
          <w:marTop w:val="0"/>
          <w:marBottom w:val="0"/>
          <w:divBdr>
            <w:top w:val="none" w:sz="0" w:space="0" w:color="auto"/>
            <w:left w:val="none" w:sz="0" w:space="0" w:color="auto"/>
            <w:bottom w:val="none" w:sz="0" w:space="0" w:color="auto"/>
            <w:right w:val="none" w:sz="0" w:space="0" w:color="auto"/>
          </w:divBdr>
        </w:div>
        <w:div w:id="2065909664">
          <w:marLeft w:val="0"/>
          <w:marRight w:val="0"/>
          <w:marTop w:val="0"/>
          <w:marBottom w:val="0"/>
          <w:divBdr>
            <w:top w:val="none" w:sz="0" w:space="0" w:color="auto"/>
            <w:left w:val="none" w:sz="0" w:space="0" w:color="auto"/>
            <w:bottom w:val="none" w:sz="0" w:space="0" w:color="auto"/>
            <w:right w:val="none" w:sz="0" w:space="0" w:color="auto"/>
          </w:divBdr>
        </w:div>
      </w:divsChild>
    </w:div>
    <w:div w:id="192009027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bs@themi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FE5A4-2C0E-4EEC-BED7-DA5021A7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Innocence Project/Equal Justice Works Fellowship Job Description:</vt:lpstr>
    </vt:vector>
  </TitlesOfParts>
  <Company>Innocence Project of Florida, Inc.</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Innocence Project/Equal Justice Works Fellowship Job Description:</dc:title>
  <dc:creator>Bellwether</dc:creator>
  <cp:lastModifiedBy>Tricia Rojo Bushnell</cp:lastModifiedBy>
  <cp:revision>2</cp:revision>
  <cp:lastPrinted>2019-09-10T15:37:00Z</cp:lastPrinted>
  <dcterms:created xsi:type="dcterms:W3CDTF">2023-11-30T19:38:00Z</dcterms:created>
  <dcterms:modified xsi:type="dcterms:W3CDTF">2023-11-30T19:38:00Z</dcterms:modified>
</cp:coreProperties>
</file>